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2E3BB" w14:textId="2604A971" w:rsidR="00104747" w:rsidRPr="00823BA9" w:rsidRDefault="00104747" w:rsidP="007757B2">
      <w:pPr>
        <w:jc w:val="both"/>
        <w:rPr>
          <w:rFonts w:ascii="Times New Roman" w:hAnsi="Times New Roman"/>
          <w:sz w:val="24"/>
          <w:szCs w:val="24"/>
          <w:u w:val="single"/>
          <w:lang w:val="pl-PL"/>
        </w:rPr>
      </w:pPr>
      <w:r w:rsidRPr="00823BA9">
        <w:rPr>
          <w:rFonts w:ascii="Times New Roman" w:hAnsi="Times New Roman"/>
          <w:sz w:val="24"/>
          <w:szCs w:val="24"/>
          <w:u w:val="single"/>
          <w:lang w:val="pl-PL"/>
        </w:rPr>
        <w:t>Informacja o osiągniętych przez Gminę Kosów Lacki w 2020r. poziomach recyklingu, przygotowania do ponownego użycia i odzysku innymi metodami oraz ograniczenia masy odpadów komunalnych ulegających biodegradacji przekazywanych do składowania:</w:t>
      </w:r>
    </w:p>
    <w:p w14:paraId="6E07924F" w14:textId="77777777" w:rsidR="00823BA9" w:rsidRDefault="00104747" w:rsidP="00823BA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23BA9">
        <w:rPr>
          <w:rFonts w:ascii="Times New Roman" w:hAnsi="Times New Roman"/>
          <w:sz w:val="24"/>
          <w:szCs w:val="24"/>
        </w:rPr>
        <w:t xml:space="preserve">osiągnięty poziom recyklingu, przygotowania do ponownego użycia: papieru, metali, tworzyw sztucznych i szkła  </w:t>
      </w:r>
      <w:proofErr w:type="spellStart"/>
      <w:r w:rsidRPr="00823BA9">
        <w:rPr>
          <w:rFonts w:ascii="Times New Roman" w:hAnsi="Times New Roman"/>
          <w:sz w:val="24"/>
          <w:szCs w:val="24"/>
        </w:rPr>
        <w:t>Ppmts</w:t>
      </w:r>
      <w:proofErr w:type="spellEnd"/>
      <w:r w:rsidRPr="00823BA9">
        <w:rPr>
          <w:rFonts w:ascii="Times New Roman" w:hAnsi="Times New Roman"/>
          <w:sz w:val="24"/>
          <w:szCs w:val="24"/>
        </w:rPr>
        <w:t xml:space="preserve"> = 45%</w:t>
      </w:r>
    </w:p>
    <w:p w14:paraId="60716D91" w14:textId="77777777" w:rsidR="00823BA9" w:rsidRDefault="00104747" w:rsidP="00823BA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23BA9">
        <w:rPr>
          <w:rFonts w:ascii="Times New Roman" w:hAnsi="Times New Roman"/>
          <w:sz w:val="24"/>
          <w:szCs w:val="24"/>
        </w:rPr>
        <w:t xml:space="preserve">osiągnięty poziom ograniczenia masy odpadów komunalnych ulegających biodegradacji przekazywanych do składowania  </w:t>
      </w:r>
      <w:proofErr w:type="spellStart"/>
      <w:r w:rsidRPr="00823BA9">
        <w:rPr>
          <w:rFonts w:ascii="Times New Roman" w:hAnsi="Times New Roman"/>
          <w:sz w:val="24"/>
          <w:szCs w:val="24"/>
        </w:rPr>
        <w:t>Tr</w:t>
      </w:r>
      <w:proofErr w:type="spellEnd"/>
      <w:r w:rsidRPr="00823BA9">
        <w:rPr>
          <w:rFonts w:ascii="Times New Roman" w:hAnsi="Times New Roman"/>
          <w:sz w:val="24"/>
          <w:szCs w:val="24"/>
        </w:rPr>
        <w:t xml:space="preserve"> = </w:t>
      </w:r>
      <w:r w:rsidR="00F20B41" w:rsidRPr="00823BA9">
        <w:rPr>
          <w:rFonts w:ascii="Times New Roman" w:hAnsi="Times New Roman"/>
          <w:sz w:val="24"/>
          <w:szCs w:val="24"/>
        </w:rPr>
        <w:t>1,08</w:t>
      </w:r>
      <w:r w:rsidRPr="00823BA9">
        <w:rPr>
          <w:rFonts w:ascii="Times New Roman" w:hAnsi="Times New Roman"/>
          <w:sz w:val="24"/>
          <w:szCs w:val="24"/>
        </w:rPr>
        <w:t>%</w:t>
      </w:r>
    </w:p>
    <w:p w14:paraId="4F42EEEA" w14:textId="3B0596A8" w:rsidR="00104747" w:rsidRPr="00823BA9" w:rsidRDefault="007757B2" w:rsidP="00823BA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23BA9">
        <w:rPr>
          <w:rFonts w:ascii="Times New Roman" w:hAnsi="Times New Roman"/>
          <w:sz w:val="24"/>
          <w:szCs w:val="24"/>
        </w:rPr>
        <w:t>o</w:t>
      </w:r>
      <w:r w:rsidR="00104747" w:rsidRPr="00823BA9">
        <w:rPr>
          <w:rFonts w:ascii="Times New Roman" w:hAnsi="Times New Roman"/>
          <w:sz w:val="24"/>
          <w:szCs w:val="24"/>
        </w:rPr>
        <w:t xml:space="preserve">siągnięty poziom recyklingu, przygotowania do ponownego użycia i odzysku innymi metodami innych niż niebezpieczne odpadów budowlanych i rozbiórkowych </w:t>
      </w:r>
      <w:proofErr w:type="spellStart"/>
      <w:r w:rsidR="00104747" w:rsidRPr="00823BA9">
        <w:rPr>
          <w:rFonts w:ascii="Times New Roman" w:hAnsi="Times New Roman"/>
          <w:sz w:val="24"/>
          <w:szCs w:val="24"/>
        </w:rPr>
        <w:t>Pbr</w:t>
      </w:r>
      <w:proofErr w:type="spellEnd"/>
      <w:r w:rsidR="00104747" w:rsidRPr="00823BA9">
        <w:rPr>
          <w:rFonts w:ascii="Times New Roman" w:hAnsi="Times New Roman"/>
          <w:sz w:val="24"/>
          <w:szCs w:val="24"/>
        </w:rPr>
        <w:t xml:space="preserve"> = 100%</w:t>
      </w:r>
    </w:p>
    <w:p w14:paraId="55D469BA" w14:textId="77777777" w:rsidR="00104747" w:rsidRDefault="00104747" w:rsidP="0082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42844">
        <w:rPr>
          <w:rFonts w:ascii="Times New Roman" w:hAnsi="Times New Roman" w:cs="Times New Roman"/>
          <w:sz w:val="24"/>
          <w:szCs w:val="24"/>
          <w:lang w:val="pl-PL"/>
        </w:rPr>
        <w:t xml:space="preserve">Powyższe wartości poziomów obliczono w oparciu o: </w:t>
      </w:r>
    </w:p>
    <w:p w14:paraId="50E8D724" w14:textId="77777777" w:rsidR="00104747" w:rsidRDefault="00104747" w:rsidP="0082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42844">
        <w:rPr>
          <w:rFonts w:ascii="Times New Roman" w:hAnsi="Times New Roman" w:cs="Times New Roman"/>
          <w:sz w:val="24"/>
          <w:szCs w:val="24"/>
          <w:lang w:val="pl-PL"/>
        </w:rPr>
        <w:t>1.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42844">
        <w:rPr>
          <w:rFonts w:ascii="Times New Roman" w:hAnsi="Times New Roman" w:cs="Times New Roman"/>
          <w:sz w:val="24"/>
          <w:szCs w:val="24"/>
          <w:lang w:val="pl-PL"/>
        </w:rPr>
        <w:t>Rozporządzenie Ministra Środowiska z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42844">
        <w:rPr>
          <w:rFonts w:ascii="Times New Roman" w:hAnsi="Times New Roman" w:cs="Times New Roman"/>
          <w:sz w:val="24"/>
          <w:szCs w:val="24"/>
          <w:lang w:val="pl-PL"/>
        </w:rPr>
        <w:t xml:space="preserve">dnia 15 grudnia 2017r. w sprawie poziomów ograniczenia składowania masy odpadów komunalnych ulegających biodegradacji (Dz.U.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E42844">
        <w:rPr>
          <w:rFonts w:ascii="Times New Roman" w:hAnsi="Times New Roman" w:cs="Times New Roman"/>
          <w:sz w:val="24"/>
          <w:szCs w:val="24"/>
          <w:lang w:val="pl-PL"/>
        </w:rPr>
        <w:t xml:space="preserve">z 2017r., poz. 2412) </w:t>
      </w:r>
    </w:p>
    <w:p w14:paraId="0F92605D" w14:textId="77777777" w:rsidR="00104747" w:rsidRPr="00E42844" w:rsidRDefault="00104747" w:rsidP="0082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E42844">
        <w:rPr>
          <w:rFonts w:ascii="Times New Roman" w:hAnsi="Times New Roman" w:cs="Times New Roman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42844">
        <w:rPr>
          <w:rFonts w:ascii="Times New Roman" w:hAnsi="Times New Roman" w:cs="Times New Roman"/>
          <w:sz w:val="24"/>
          <w:szCs w:val="24"/>
          <w:lang w:val="pl-PL"/>
        </w:rPr>
        <w:t>Rozporządzenia Ministra Środowiska z dnia 14 grudnia 2016 r. w sprawie poziomów recyklingu, przygotowania do ponownego użycia i odzysku innymi metodami niektórych frakcji odpadów komunalnych (Dz.U. z 2016 r., poz. 2167).</w:t>
      </w:r>
    </w:p>
    <w:p w14:paraId="27F82156" w14:textId="77777777" w:rsidR="00DE685F" w:rsidRPr="00104747" w:rsidRDefault="00DE685F">
      <w:pPr>
        <w:rPr>
          <w:lang w:val="pl-PL"/>
        </w:rPr>
      </w:pPr>
    </w:p>
    <w:sectPr w:rsidR="00DE685F" w:rsidRPr="00104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46C0C"/>
    <w:multiLevelType w:val="hybridMultilevel"/>
    <w:tmpl w:val="6B809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24844"/>
    <w:multiLevelType w:val="hybridMultilevel"/>
    <w:tmpl w:val="3E386456"/>
    <w:lvl w:ilvl="0" w:tplc="EB1E5C0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47"/>
    <w:rsid w:val="00104747"/>
    <w:rsid w:val="007757B2"/>
    <w:rsid w:val="00823BA9"/>
    <w:rsid w:val="00B56FC9"/>
    <w:rsid w:val="00DE685F"/>
    <w:rsid w:val="00F2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871E"/>
  <w15:chartTrackingRefBased/>
  <w15:docId w15:val="{5C9F30A4-9A0D-44A4-85E3-10A57464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7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474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Słomiak</dc:creator>
  <cp:keywords/>
  <dc:description/>
  <cp:lastModifiedBy>Jan Słomiak</cp:lastModifiedBy>
  <cp:revision>2</cp:revision>
  <dcterms:created xsi:type="dcterms:W3CDTF">2021-08-05T11:07:00Z</dcterms:created>
  <dcterms:modified xsi:type="dcterms:W3CDTF">2021-08-05T11:07:00Z</dcterms:modified>
</cp:coreProperties>
</file>