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E252" w14:textId="119EED59" w:rsidR="008B6AEA" w:rsidRPr="000A5429" w:rsidRDefault="008B6AEA" w:rsidP="00A7605B">
      <w:pPr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0A5429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Informacja o podmiotach zbierających </w:t>
      </w:r>
      <w:r w:rsidR="00A7605B" w:rsidRPr="000A5429">
        <w:rPr>
          <w:rFonts w:ascii="Times New Roman" w:hAnsi="Times New Roman" w:cs="Times New Roman"/>
          <w:sz w:val="24"/>
          <w:szCs w:val="24"/>
          <w:u w:val="single"/>
          <w:lang w:val="pl-PL"/>
        </w:rPr>
        <w:br/>
      </w:r>
      <w:r w:rsidRPr="000A5429">
        <w:rPr>
          <w:rFonts w:ascii="Times New Roman" w:hAnsi="Times New Roman" w:cs="Times New Roman"/>
          <w:sz w:val="24"/>
          <w:szCs w:val="24"/>
          <w:u w:val="single"/>
          <w:lang w:val="pl-PL"/>
        </w:rPr>
        <w:t>zużyty sprzęt elektryczny i elektroniczny</w:t>
      </w:r>
    </w:p>
    <w:p w14:paraId="6FDD9460" w14:textId="77777777" w:rsidR="008B6AEA" w:rsidRPr="008B6AEA" w:rsidRDefault="008B6AEA" w:rsidP="00A760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E367B6D" w14:textId="77777777" w:rsidR="00A7605B" w:rsidRDefault="008B6AEA" w:rsidP="00A760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Za zbierającego zużyty sprzęt uważa się prowadzącego punkt zbierania zużytego sprzętu, w tym sprzedawcę detalicznego i sprzedawcę hurtowego, oraz gminną jednostkę organizacyjną prowadzącą działalność w zakresie odbierania odpadów komunalnych i przedsiębiorcę posiadającego zezwolenie na prowadzenie działalności w zakresie odbierania odpadów komunalnych. </w:t>
      </w:r>
      <w:r w:rsidR="00A7605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Zgodnie z ustawą z dnia 11 września 2015 r. o zużytym sprzęcie elektrycznym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</w:t>
      </w:r>
      <w:r w:rsidR="00A7605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i elektronicznym (Dz. U. z 2020 r., poz. 1893) użytkownik sprzętu elektrycznego i elektronicznego przeznaczonego dla gospodarstw domowych (a więc m.in. chłodziarek, zamrażarek, pralek, mikrofalówek, zmywarek, wentylatorów elektrycznych, odkurzaczy, żelazek, suszarek do włosów, zegarów i zegarków, wag, telefonów, świetlówek, wiertarek, pił, maszyn do szycia, zabawek elektronicznych, itp.) jest zobowiązany do oddania zużytego sprzętu punktom zbierającym taki zużyty sprzęt. </w:t>
      </w:r>
    </w:p>
    <w:p w14:paraId="47EF1B83" w14:textId="4508C337" w:rsidR="008060D7" w:rsidRPr="008060D7" w:rsidRDefault="008B6AEA" w:rsidP="009469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Na terenie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Miasta i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Gminy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>Kosów Lacki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zbiórka 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 xml:space="preserve">zużytego </w:t>
      </w:r>
      <w:r w:rsidR="00DA3A2B" w:rsidRPr="008B6AEA">
        <w:rPr>
          <w:rFonts w:ascii="Times New Roman" w:hAnsi="Times New Roman" w:cs="Times New Roman"/>
          <w:sz w:val="24"/>
          <w:szCs w:val="24"/>
          <w:lang w:val="pl-PL"/>
        </w:rPr>
        <w:t>sprzęt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DA3A2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odbędzie się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 zgodnie z harmonogramem odbioru odpadów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w dni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u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29 listopada 2021 r. Zużyty 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 xml:space="preserve">sprzęt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b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>rany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 xml:space="preserve"> zostanie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bezpośrednio od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właścicieli nieruchomości przez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>odmiot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odbierający odpady komunalne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tj. Zakład Gospodarki Komunalnej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Sp. z o.o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 xml:space="preserve"> w Stoczku.</w:t>
      </w:r>
      <w:r w:rsidR="0094694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60D7" w:rsidRPr="008060D7">
        <w:rPr>
          <w:rFonts w:ascii="Times New Roman" w:hAnsi="Times New Roman" w:cs="Times New Roman"/>
          <w:sz w:val="24"/>
          <w:szCs w:val="24"/>
          <w:lang w:val="pl-PL"/>
        </w:rPr>
        <w:t>Zużytego sprzętu elektrycznego i elektronicznego nie można umieszczać w pojemnikach z innymi odpadami.</w:t>
      </w:r>
    </w:p>
    <w:p w14:paraId="13A96069" w14:textId="6FDF0CBA" w:rsidR="008B6AEA" w:rsidRPr="008B6AEA" w:rsidRDefault="008B6AEA" w:rsidP="00A760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6AEA">
        <w:rPr>
          <w:rFonts w:ascii="Times New Roman" w:hAnsi="Times New Roman" w:cs="Times New Roman"/>
          <w:sz w:val="24"/>
          <w:szCs w:val="24"/>
          <w:lang w:val="pl-PL"/>
        </w:rPr>
        <w:t>Sprzedawca detaliczny i sprzedawca hurtowy są obowiązani przy sprzedaży sprzętu przeznaczonego dla gospodarstw domowych do nieodpłatnego przyjęcia zużytego sprzętu przeznaczonego dla gospodarstw domowych w ilości nie większej niż sprzedawany nowy sprzęt, jeżeli sprzęt jest tego samego rodzaju. Informację o przedsiębiorcach prowadzących działalność w zakresie zbierania zużytego sprzętu elektrycznego i elektronicznego można uzyskać na stronie Głównego Inspektoratu Ochrony Środowiska www.gios.gov.pl w zakładce „Rejestr Przedsiębiorców i Organizacji Odzysku Sprzętu Elektrycznego i Elektronicznego</w:t>
      </w:r>
      <w:r w:rsidR="008060D7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34741FE" w14:textId="2D9EE25B" w:rsidR="004E083F" w:rsidRPr="008060D7" w:rsidRDefault="004E083F" w:rsidP="00A760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4E083F" w:rsidRPr="0080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EA"/>
    <w:rsid w:val="000A5429"/>
    <w:rsid w:val="004E083F"/>
    <w:rsid w:val="00644155"/>
    <w:rsid w:val="008060D7"/>
    <w:rsid w:val="008B6AEA"/>
    <w:rsid w:val="00946942"/>
    <w:rsid w:val="00A7605B"/>
    <w:rsid w:val="00D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4DEE"/>
  <w15:chartTrackingRefBased/>
  <w15:docId w15:val="{BB1A92A5-0A78-44F5-99C2-E5E598C9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8</cp:revision>
  <dcterms:created xsi:type="dcterms:W3CDTF">2021-07-16T11:41:00Z</dcterms:created>
  <dcterms:modified xsi:type="dcterms:W3CDTF">2021-07-29T09:25:00Z</dcterms:modified>
</cp:coreProperties>
</file>